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3"/>
        <w:gridCol w:w="11019"/>
        <w:gridCol w:w="11019"/>
      </w:tblGrid>
      <w:tr w:rsidR="009C4D48" w:rsidTr="00984EF2">
        <w:tc>
          <w:tcPr>
            <w:tcW w:w="5104" w:type="dxa"/>
          </w:tcPr>
          <w:tbl>
            <w:tblPr>
              <w:tblStyle w:val="ab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1026"/>
              <w:gridCol w:w="4394"/>
            </w:tblGrid>
            <w:tr w:rsidR="009C4D48" w:rsidRPr="00BA3719" w:rsidTr="0075444F">
              <w:tc>
                <w:tcPr>
                  <w:tcW w:w="4962" w:type="dxa"/>
                </w:tcPr>
                <w:p w:rsidR="009C4D48" w:rsidRPr="00BA3719" w:rsidRDefault="009C4D48" w:rsidP="00040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7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ПРИНЯТО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C4D48" w:rsidRPr="00BA3719" w:rsidRDefault="009C4D48" w:rsidP="00040FBA">
                  <w:pPr>
                    <w:spacing w:line="276" w:lineRule="auto"/>
                    <w:ind w:right="-5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Общим собранием работников </w:t>
                  </w:r>
                </w:p>
                <w:p w:rsidR="009C4D48" w:rsidRPr="00BA3719" w:rsidRDefault="009C4D48" w:rsidP="00040FBA">
                  <w:pPr>
                    <w:spacing w:line="276" w:lineRule="auto"/>
                    <w:ind w:right="-5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719">
                    <w:rPr>
                      <w:rFonts w:ascii="Times New Roman" w:hAnsi="Times New Roman"/>
                      <w:sz w:val="28"/>
                      <w:szCs w:val="28"/>
                    </w:rPr>
                    <w:t xml:space="preserve">СШ №9 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г.о.Самара</w:t>
                  </w:r>
                </w:p>
                <w:p w:rsidR="009C4D48" w:rsidRPr="00BA3719" w:rsidRDefault="009C4D48" w:rsidP="00040FB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№__ от «__»__. 20___г</w:t>
                  </w:r>
                  <w:r w:rsidRPr="00BA37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026" w:type="dxa"/>
                </w:tcPr>
                <w:p w:rsidR="009C4D48" w:rsidRPr="00BA3719" w:rsidRDefault="009C4D48" w:rsidP="00040FB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9C4D48" w:rsidRPr="00BA3719" w:rsidRDefault="009C4D48" w:rsidP="00040FBA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7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C4D48" w:rsidRPr="00BA3719" w:rsidRDefault="009C4D48" w:rsidP="00040FBA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 </w:t>
                  </w:r>
                  <w:r w:rsidRPr="00BA3719">
                    <w:rPr>
                      <w:rFonts w:ascii="Times New Roman" w:hAnsi="Times New Roman"/>
                      <w:sz w:val="28"/>
                      <w:szCs w:val="28"/>
                    </w:rPr>
                    <w:t xml:space="preserve">СШ №9 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г.о.Самара</w:t>
                  </w:r>
                </w:p>
                <w:p w:rsidR="009C4D48" w:rsidRPr="00BA3719" w:rsidRDefault="009C4D48" w:rsidP="00040FBA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BA37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______________ </w:t>
                  </w:r>
                  <w:r w:rsidRPr="00BA37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А.А.Кондрашов 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«__»__. 20__г</w:t>
                  </w:r>
                </w:p>
              </w:tc>
            </w:tr>
          </w:tbl>
          <w:p w:rsidR="009C4D48" w:rsidRDefault="009C4D48"/>
        </w:tc>
        <w:tc>
          <w:tcPr>
            <w:tcW w:w="567" w:type="dxa"/>
          </w:tcPr>
          <w:tbl>
            <w:tblPr>
              <w:tblStyle w:val="ab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1559"/>
              <w:gridCol w:w="4394"/>
            </w:tblGrid>
            <w:tr w:rsidR="009C4D48" w:rsidRPr="00BA3719" w:rsidTr="00040FBA">
              <w:tc>
                <w:tcPr>
                  <w:tcW w:w="4962" w:type="dxa"/>
                </w:tcPr>
                <w:p w:rsidR="009C4D48" w:rsidRPr="00BA3719" w:rsidRDefault="009C4D48" w:rsidP="00040FB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9C4D48" w:rsidRPr="00BA3719" w:rsidRDefault="009C4D48" w:rsidP="00040FB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9C4D48" w:rsidRPr="00BA3719" w:rsidRDefault="009C4D48" w:rsidP="00040FBA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7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C4D48" w:rsidRPr="00BA3719" w:rsidRDefault="009C4D48" w:rsidP="00040FBA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 </w:t>
                  </w:r>
                  <w:r w:rsidRPr="00BA3719">
                    <w:rPr>
                      <w:rFonts w:ascii="Times New Roman" w:hAnsi="Times New Roman"/>
                      <w:sz w:val="28"/>
                      <w:szCs w:val="28"/>
                    </w:rPr>
                    <w:t xml:space="preserve">СШ №9 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г.о.Самара</w:t>
                  </w:r>
                </w:p>
                <w:p w:rsidR="009C4D48" w:rsidRPr="00BA3719" w:rsidRDefault="009C4D48" w:rsidP="00040FBA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BA37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______________ </w:t>
                  </w:r>
                  <w:r w:rsidRPr="00BA37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А.А.Кондрашов 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«__»__. 20__г</w:t>
                  </w:r>
                </w:p>
              </w:tc>
            </w:tr>
          </w:tbl>
          <w:p w:rsidR="009C4D48" w:rsidRDefault="009C4D48"/>
        </w:tc>
        <w:tc>
          <w:tcPr>
            <w:tcW w:w="5103" w:type="dxa"/>
            <w:hideMark/>
          </w:tcPr>
          <w:tbl>
            <w:tblPr>
              <w:tblStyle w:val="ab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1559"/>
              <w:gridCol w:w="4394"/>
            </w:tblGrid>
            <w:tr w:rsidR="009C4D48" w:rsidRPr="00BA3719" w:rsidTr="00040FBA">
              <w:tc>
                <w:tcPr>
                  <w:tcW w:w="4962" w:type="dxa"/>
                </w:tcPr>
                <w:p w:rsidR="009C4D48" w:rsidRPr="00BA3719" w:rsidRDefault="009C4D48" w:rsidP="00040FBA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7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ПРИНЯТО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C4D48" w:rsidRPr="00BA3719" w:rsidRDefault="009C4D48" w:rsidP="00040FBA">
                  <w:pPr>
                    <w:spacing w:line="276" w:lineRule="auto"/>
                    <w:ind w:right="-5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Общим собранием работников </w:t>
                  </w:r>
                </w:p>
                <w:p w:rsidR="009C4D48" w:rsidRPr="00BA3719" w:rsidRDefault="009C4D48" w:rsidP="00040FBA">
                  <w:pPr>
                    <w:spacing w:line="276" w:lineRule="auto"/>
                    <w:ind w:right="-53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719">
                    <w:rPr>
                      <w:rFonts w:ascii="Times New Roman" w:hAnsi="Times New Roman"/>
                      <w:sz w:val="28"/>
                      <w:szCs w:val="28"/>
                    </w:rPr>
                    <w:t xml:space="preserve">СШ №9 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г.о.Самара</w:t>
                  </w:r>
                </w:p>
                <w:p w:rsidR="009C4D48" w:rsidRPr="00BA3719" w:rsidRDefault="009C4D48" w:rsidP="00040FB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№__ от «__»__. 20___г</w:t>
                  </w:r>
                  <w:r w:rsidRPr="00BA37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9C4D48" w:rsidRPr="00BA3719" w:rsidRDefault="009C4D48" w:rsidP="00040FB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9C4D48" w:rsidRPr="00BA3719" w:rsidRDefault="009C4D48" w:rsidP="00040FBA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7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C4D48" w:rsidRPr="00BA3719" w:rsidRDefault="009C4D48" w:rsidP="00040FBA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 </w:t>
                  </w:r>
                  <w:r w:rsidRPr="00BA3719">
                    <w:rPr>
                      <w:rFonts w:ascii="Times New Roman" w:hAnsi="Times New Roman"/>
                      <w:sz w:val="28"/>
                      <w:szCs w:val="28"/>
                    </w:rPr>
                    <w:t xml:space="preserve">СШ №9 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г.о.Самара</w:t>
                  </w:r>
                </w:p>
                <w:p w:rsidR="009C4D48" w:rsidRPr="00BA3719" w:rsidRDefault="009C4D48" w:rsidP="00040FBA">
                  <w:pPr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BA37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______________ </w:t>
                  </w:r>
                  <w:r w:rsidRPr="00BA371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А.А.Кондрашов </w:t>
                  </w:r>
                  <w:r w:rsidRPr="00BA37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«__»__. 20__г</w:t>
                  </w:r>
                </w:p>
              </w:tc>
            </w:tr>
          </w:tbl>
          <w:p w:rsidR="009C4D48" w:rsidRDefault="009C4D48"/>
        </w:tc>
      </w:tr>
    </w:tbl>
    <w:p w:rsidR="006F7D84" w:rsidRDefault="006F7D84" w:rsidP="006F7D84">
      <w:pPr>
        <w:shd w:val="clear" w:color="auto" w:fill="FFFFFF"/>
        <w:spacing w:after="0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E639F" w:rsidRDefault="001E639F" w:rsidP="006F7D84">
      <w:pPr>
        <w:shd w:val="clear" w:color="auto" w:fill="FFFFFF"/>
        <w:spacing w:after="0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E639F" w:rsidRDefault="001E639F" w:rsidP="006F7D84">
      <w:pPr>
        <w:shd w:val="clear" w:color="auto" w:fill="FFFFFF"/>
        <w:spacing w:after="0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4D48" w:rsidRDefault="009C4D48" w:rsidP="006F7D84">
      <w:pPr>
        <w:shd w:val="clear" w:color="auto" w:fill="FFFFFF"/>
        <w:spacing w:after="0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4D48" w:rsidRDefault="009C4D48" w:rsidP="006F7D84">
      <w:pPr>
        <w:shd w:val="clear" w:color="auto" w:fill="FFFFFF"/>
        <w:spacing w:after="0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4D48" w:rsidRDefault="009C4D48" w:rsidP="006F7D84">
      <w:pPr>
        <w:shd w:val="clear" w:color="auto" w:fill="FFFFFF"/>
        <w:spacing w:after="0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C4D48" w:rsidRDefault="009C4D48" w:rsidP="006F7D84">
      <w:pPr>
        <w:shd w:val="clear" w:color="auto" w:fill="FFFFFF"/>
        <w:spacing w:after="0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1826" w:rsidRDefault="006F7D84" w:rsidP="006F7D84">
      <w:pPr>
        <w:shd w:val="clear" w:color="auto" w:fill="FFFFFF"/>
        <w:spacing w:after="0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  <w:r w:rsidR="00213A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№ ___</w:t>
      </w:r>
    </w:p>
    <w:p w:rsidR="006F7D84" w:rsidRPr="009C4D48" w:rsidRDefault="006F7D84" w:rsidP="006F7D84">
      <w:pPr>
        <w:shd w:val="clear" w:color="auto" w:fill="FFFFFF"/>
        <w:spacing w:after="0"/>
        <w:ind w:left="-426" w:right="-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C4D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приемной и апелляционной комисси</w:t>
      </w:r>
      <w:r w:rsidR="00286518" w:rsidRPr="009C4D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ях</w:t>
      </w: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D48" w:rsidRPr="009C4D48" w:rsidRDefault="009C4D48" w:rsidP="00213A2E">
      <w:pPr>
        <w:shd w:val="clear" w:color="auto" w:fill="FFFFFF"/>
        <w:spacing w:before="240"/>
        <w:ind w:left="-426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 год</w:t>
      </w:r>
    </w:p>
    <w:p w:rsidR="00441826" w:rsidRDefault="006F7D84" w:rsidP="009C4D48">
      <w:pPr>
        <w:shd w:val="clear" w:color="auto" w:fill="FFFFFF"/>
        <w:spacing w:before="240" w:line="36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0E189C" w:rsidRDefault="006F7D84" w:rsidP="009C4D48">
      <w:pPr>
        <w:shd w:val="clear" w:color="auto" w:fill="FFFFFF"/>
        <w:spacing w:line="36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1.1.</w:t>
      </w:r>
      <w:r w:rsidRPr="006F7D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Положение регламентирует</w:t>
      </w:r>
      <w:r w:rsidRPr="006F7D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F7D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приемной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F7D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апелляционной комиссий </w:t>
      </w:r>
      <w:r w:rsidR="009C4D48">
        <w:rPr>
          <w:rFonts w:ascii="Times New Roman" w:eastAsia="Times New Roman" w:hAnsi="Times New Roman" w:cs="Times New Roman"/>
          <w:bCs/>
          <w:sz w:val="28"/>
          <w:szCs w:val="28"/>
        </w:rPr>
        <w:t>СШ№9 г.о.Самара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7D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(далее Учреждение)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6F7D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F7D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соответствии с приказом Министерства спорта РФ от 27.12.2013г. № 1125 «Об утверждении особенностей организации  и осуществления образовательной, тренировочной и методической деятельности в области физической культуры и спорта», Уставом Учреждения</w:t>
      </w:r>
      <w:r w:rsidR="003E56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Постановлением Првительства Самарской области от 03.11.2016г №625 «Об утверждении Порядка приема лиц в государственные и муниципальные физкультурно-спортивные организации Самарской области, осуществляющие спортивную подготовку»</w:t>
      </w:r>
      <w:r w:rsidRPr="006F7D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6F7D84" w:rsidRPr="006F7D84" w:rsidRDefault="006F7D84" w:rsidP="009C4D48">
      <w:pPr>
        <w:shd w:val="clear" w:color="auto" w:fill="FFFFFF"/>
        <w:spacing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Приемная и апелляционная комиссии создаются в целях организации приема, проведения индивидуального отбора</w:t>
      </w:r>
      <w:r w:rsidR="00D00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этапы спортивной подготовки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зачисления поступающих на </w:t>
      </w:r>
      <w:r w:rsidR="003E56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прохождении спортивной подготовки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Учреждение</w:t>
      </w:r>
      <w:r w:rsidR="00D00034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принятие решений о приеме (или отказе в приеме) на этап спортивной подготовки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1.3.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Составы комиссий утверждаются приказом директора Учреждения. В состав комиссий входят: председатель комиссии, заместитель председателя комиссии, члены комиссии. Секретарь может не входить в состав комиссий.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1.4.</w:t>
      </w:r>
      <w:r w:rsidRPr="00D00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Председателем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приемной комиссии является директор Учреждения.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Toc119910759"/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D00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</w:t>
      </w:r>
      <w:r w:rsidR="00441826" w:rsidRPr="00D00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приемной комиссии</w:t>
      </w:r>
      <w:r w:rsidR="00441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п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 человек) формируется из числа тренерского состава, других работников Учреждения, участвующих в реализации программ </w:t>
      </w:r>
      <w:r w:rsidR="003E56BB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 подготовки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1.6.Председателем апелляционной комиссии является заместитель директора Учреждения.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E189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E5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приема поступающих директор Учреждения обеспечивает соблюдение их прав, прав их законных представителей, установленных законодательством РФ,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6F7D84" w:rsidRPr="006F7D84" w:rsidRDefault="006F7D84" w:rsidP="009C4D48">
      <w:pPr>
        <w:shd w:val="clear" w:color="auto" w:fill="FFFFFF"/>
        <w:spacing w:before="240" w:line="360" w:lineRule="auto"/>
        <w:ind w:left="-426" w:right="-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приемной комиссии</w:t>
      </w:r>
    </w:p>
    <w:p w:rsidR="006F7D84" w:rsidRPr="006F7D84" w:rsidRDefault="006F7D84" w:rsidP="009C4D48">
      <w:pPr>
        <w:shd w:val="clear" w:color="auto" w:fill="FFFFFF"/>
        <w:spacing w:before="24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 Приемная комиссия осуществляет прием заявлений </w:t>
      </w:r>
      <w:r w:rsidR="00785C9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 (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E5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ноября 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3E56BB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) до проведения индивидуального отбора</w:t>
      </w:r>
      <w:r w:rsidR="003E56BB">
        <w:rPr>
          <w:rFonts w:ascii="Times New Roman" w:eastAsia="Times New Roman" w:hAnsi="Times New Roman" w:cs="Times New Roman"/>
          <w:color w:val="000000"/>
          <w:sz w:val="28"/>
          <w:szCs w:val="28"/>
        </w:rPr>
        <w:t>, и в течении года по индивидуальному графику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2.2. Сроки проведения индивидуального отбора утверждаются приказом директора Учреждения.</w:t>
      </w:r>
    </w:p>
    <w:p w:rsidR="00D00034" w:rsidRDefault="00D0003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2.3.Секретарь приемной комиссии:</w:t>
      </w:r>
    </w:p>
    <w:p w:rsidR="00D00034" w:rsidRPr="00D00034" w:rsidRDefault="00D00034" w:rsidP="009C4D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-284" w:right="-284" w:firstLine="0"/>
        <w:jc w:val="both"/>
        <w:rPr>
          <w:color w:val="333333"/>
          <w:sz w:val="28"/>
          <w:szCs w:val="28"/>
        </w:rPr>
      </w:pPr>
      <w:r w:rsidRPr="00D00034">
        <w:rPr>
          <w:color w:val="000000"/>
          <w:sz w:val="28"/>
          <w:szCs w:val="28"/>
        </w:rPr>
        <w:t>осуществляетс прием и регистрацию заявлений поступающих;</w:t>
      </w:r>
    </w:p>
    <w:p w:rsidR="003E56BB" w:rsidRPr="003E56BB" w:rsidRDefault="00D00034" w:rsidP="009C4D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-426" w:right="-284" w:firstLine="0"/>
        <w:jc w:val="both"/>
        <w:rPr>
          <w:color w:val="333333"/>
          <w:sz w:val="28"/>
          <w:szCs w:val="28"/>
        </w:rPr>
      </w:pPr>
      <w:r w:rsidRPr="003E56BB">
        <w:rPr>
          <w:color w:val="000000"/>
          <w:sz w:val="28"/>
          <w:szCs w:val="28"/>
        </w:rPr>
        <w:t>уведомляет членов приемной комиссии о месте и времени проведения заседаний.</w:t>
      </w:r>
    </w:p>
    <w:p w:rsidR="006F7D84" w:rsidRPr="003E56BB" w:rsidRDefault="006F7D84" w:rsidP="009C4D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-426" w:right="-284" w:firstLine="0"/>
        <w:jc w:val="both"/>
        <w:rPr>
          <w:color w:val="333333"/>
          <w:sz w:val="28"/>
          <w:szCs w:val="28"/>
        </w:rPr>
      </w:pPr>
      <w:r w:rsidRPr="003E56BB">
        <w:rPr>
          <w:color w:val="000000"/>
          <w:sz w:val="28"/>
          <w:szCs w:val="28"/>
        </w:rPr>
        <w:t>2.</w:t>
      </w:r>
      <w:r w:rsidR="003E56BB" w:rsidRPr="003E56BB">
        <w:rPr>
          <w:color w:val="000000"/>
          <w:sz w:val="28"/>
          <w:szCs w:val="28"/>
        </w:rPr>
        <w:t>4</w:t>
      </w:r>
      <w:r w:rsidRPr="003E56BB">
        <w:rPr>
          <w:color w:val="000000"/>
          <w:sz w:val="28"/>
          <w:szCs w:val="28"/>
        </w:rPr>
        <w:t xml:space="preserve">. Результаты индивидуального отбора объявляются не позднее, чем через три рабочих дня после его проведения. </w:t>
      </w:r>
    </w:p>
    <w:p w:rsidR="006F7D84" w:rsidRPr="006F7D84" w:rsidRDefault="006F7D84" w:rsidP="009C4D48">
      <w:pPr>
        <w:shd w:val="clear" w:color="auto" w:fill="FFFFFF"/>
        <w:spacing w:before="240" w:line="360" w:lineRule="auto"/>
        <w:ind w:left="-426" w:right="-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Подача и рассмотрение апелляции</w:t>
      </w:r>
    </w:p>
    <w:p w:rsidR="006F7D84" w:rsidRPr="006F7D84" w:rsidRDefault="006F7D84" w:rsidP="009C4D48">
      <w:pPr>
        <w:shd w:val="clear" w:color="auto" w:fill="FFFFFF"/>
        <w:spacing w:before="24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3.1. Законные представители поступающих вправе подать апелляцию по процедуре и (или) результатам  проведения индивидуального отбора в апелляционную комиссию не позднее  следующего рабочего дня после объявления результатов индивидуального отбора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Основными задачами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апелляционной комиссии являются: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·соблюдение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и сроков, процедуры подачи апелляции при несогласии с результатами вступительного испытания;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·принятие решения о целесообразности или нецелесообразности повторного проведения индивидуального отбора в отношении поступающего.</w:t>
      </w:r>
    </w:p>
    <w:p w:rsidR="006F7D84" w:rsidRPr="006F7D84" w:rsidRDefault="003E56BB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 w:rsidR="006F7D84" w:rsidRPr="006F7D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.3. В целях успешного решения поставленных задач</w:t>
      </w:r>
      <w:r w:rsidR="006F7D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апелляционная комиссия 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следующие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функции: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и рассматривает заявление о нарушении порядка проведения вступительного испытания и (или) несогласии с результатами вступительного испытания;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соответствие содержания, структуры материалов вступительных испытаний, процедуры проверки и оценивания вступительных испытаний установленным требованиям;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выносит решение по результатам рассмотрения апелляции.</w:t>
      </w:r>
    </w:p>
    <w:p w:rsidR="006F7D84" w:rsidRPr="006F7D84" w:rsidRDefault="003E56BB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6F7D84" w:rsidRPr="006F7D84" w:rsidRDefault="003E56BB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.5. Решение апелляционной комиссии оформляется протоколом, подписывается председателем и доводится до сведения лиц подавших апелляцию под роспись в течение одного рабочего дня с момента принятия решения, после чего передается в приемную комиссию.</w:t>
      </w:r>
    </w:p>
    <w:p w:rsidR="006F7D84" w:rsidRPr="006F7D84" w:rsidRDefault="003E56BB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.6. Апелляционная комиссия правомочна принимать решения, если на заседании присутствует не менее трех ее членов, включая председателя.</w:t>
      </w:r>
    </w:p>
    <w:p w:rsidR="006F7D84" w:rsidRPr="006F7D84" w:rsidRDefault="003E56BB" w:rsidP="009C4D48">
      <w:pPr>
        <w:shd w:val="clear" w:color="auto" w:fill="FFFFFF"/>
        <w:spacing w:before="24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Структура и организация деятельности</w:t>
      </w:r>
      <w:r w:rsidR="006F7D84" w:rsidRPr="006F7D8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D00034"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Апелляционной 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</w:p>
    <w:p w:rsidR="006F7D84" w:rsidRPr="006F7D84" w:rsidRDefault="003E56BB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.1. Регламенты работы Апелляционной комиссии определяется приказом директора Учреждения.</w:t>
      </w:r>
    </w:p>
    <w:p w:rsidR="006F7D84" w:rsidRPr="006F7D84" w:rsidRDefault="003E56BB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.2. Состав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Апелляционной комиссии (не менее трех человек) утверждаются приказом директора Учреждения и формируется из числа тренерско</w:t>
      </w:r>
      <w:r w:rsidR="000E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состава, других работников Учреждения участвующих в реализации программ</w:t>
      </w:r>
      <w:r w:rsidR="000E1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спортивной подготовки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входящих в состав приемной комиссии.</w:t>
      </w:r>
    </w:p>
    <w:p w:rsidR="006F7D84" w:rsidRPr="006F7D84" w:rsidRDefault="003E56BB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.3. В состав Апелляционной комиссии входят: председатель комиссии, заместитель председателя комиссии, ответственный секретарь, члены комиссии. Председателем Апелляционной комиссии является лицо,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назначенное приказом директора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Председатель Апелляционной комиссии Учреждения: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руководит всей деятельностью Апелляционной комиссии;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определяет обязанности членов Апелляционной комиссии;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6F7D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утверждает план работы Апелляционной комиссии</w:t>
      </w:r>
      <w:r w:rsidRPr="006F7D8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F7D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планы материально-технического обеспечения;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над работой Апелляционной комиссии в соответствии с настоящим Положением.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</w:t>
      </w:r>
      <w:r w:rsid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 председателя Апелляционной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F7D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существляет функции </w:t>
      </w:r>
      <w:r w:rsidR="006F7D84" w:rsidRPr="006F7D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председателя в период его отсутствия.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Ответс</w:t>
      </w:r>
      <w:r w:rsidR="006F7D8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твенный секретарь Апелляционной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комиссии: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="00D000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организует работу по информированию граждан о работе Апелляционной комиссии в 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F7D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своевремен</w:t>
      </w:r>
      <w:r w:rsidRPr="006F7D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 дает ответы на письменные запросы граждан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F7D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вопросам апелляции;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="00D000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организует подготовку документации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F7D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комиссии и надлежащее ее хранение;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6F7D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контролирует правильность оформления докумен</w:t>
      </w:r>
      <w:r w:rsidRPr="006F7D8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тов и ведение регистрационных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F7D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журналов;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6F7D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готовит материалы к заседанию Апелляционной комиссии.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 w:rsidR="006F7D84" w:rsidRPr="006F7D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</w:t>
      </w:r>
      <w:r w:rsidR="006F7D84" w:rsidRPr="006F7D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Организация</w:t>
      </w:r>
      <w:r w:rsidR="006F7D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делопроизводства.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6F7D84" w:rsidRPr="006F7D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 w:rsidR="006F7D84" w:rsidRPr="006F7D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F7D84" w:rsidRPr="006F7D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Работа Апелляционной комиссии оформляется протокола</w:t>
      </w:r>
      <w:r w:rsidR="006F7D84" w:rsidRPr="006F7D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ми, которые подписываются председателем и ответствен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ным секретарем комиссии.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6F7D84" w:rsidRPr="006F7D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 w:rsidR="006F7D84" w:rsidRPr="006F7D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.2.</w:t>
      </w:r>
      <w:r w:rsidR="006F7D84" w:rsidRPr="006F7D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Прием апелляции фиксируется в журнале регистрации.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6F7D84" w:rsidRPr="006F7D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7</w:t>
      </w:r>
      <w:r w:rsidR="006F7D84" w:rsidRPr="006F7D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регистрации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D84" w:rsidRPr="006F7D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хранится как документы строгой отчетности.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D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Лицам, </w:t>
      </w:r>
      <w:r w:rsidR="006F7D84" w:rsidRPr="006F7D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="006F7D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одавшим апелляцию, </w:t>
      </w:r>
      <w:r w:rsidR="006F7D84" w:rsidRPr="006F7D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выдается расписка о приеме заявления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7D84" w:rsidRPr="006F7D84" w:rsidRDefault="000E189C" w:rsidP="009C4D48">
      <w:pPr>
        <w:shd w:val="clear" w:color="auto" w:fill="FFFFFF"/>
        <w:spacing w:before="240" w:line="360" w:lineRule="auto"/>
        <w:ind w:left="-426" w:right="-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Права и ответственность Апелляционной  комиссии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.1 Председатель и члены апелляционной комиссии 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имеют право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выносить на рассмотрение и принимать участие в обсуждении решений апелляционной комиссии;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голосовании по принятию решений апелляционной комиссии;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 получать у уполномоченных лиц необходимые документы и сведения (материалы вступительных испытаний, сведения о соблюдении процедуры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вступительных испытаний и т. 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п.).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и члены Апелляционной комиссии 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обязаны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6F7D84" w:rsidRPr="006F7D84" w:rsidRDefault="006F7D84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конфиденциальность.</w:t>
      </w:r>
    </w:p>
    <w:p w:rsidR="006F7D84" w:rsidRPr="006F7D84" w:rsidRDefault="000E189C" w:rsidP="009C4D48">
      <w:pPr>
        <w:shd w:val="clear" w:color="auto" w:fill="FFFFFF"/>
        <w:spacing w:before="240" w:line="360" w:lineRule="auto"/>
        <w:ind w:left="-426" w:right="-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F7D84" w:rsidRPr="006F7D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Подача и рассмотрение апелляции</w:t>
      </w:r>
    </w:p>
    <w:p w:rsidR="000E189C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подавшие апелляцию.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.3.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.4.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Подача Апелляции по процедуре проведения повторного индивидуального отбора</w:t>
      </w:r>
      <w:r w:rsidR="006F7D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поступающих не допускается.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время проведения апелляций лица, включенные в состав Апелляционной комиссии, не могут находиться в отпусках или служебных командировках.</w:t>
      </w:r>
      <w:bookmarkStart w:id="1" w:name="4"/>
      <w:bookmarkEnd w:id="1"/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апелляционной комиссии несут ответственность в соответствии с законодательством Российской Федерации.</w:t>
      </w:r>
    </w:p>
    <w:p w:rsidR="006F7D84" w:rsidRPr="006F7D84" w:rsidRDefault="000E189C" w:rsidP="009C4D48">
      <w:pPr>
        <w:shd w:val="clear" w:color="auto" w:fill="FFFFFF"/>
        <w:spacing w:after="0" w:line="360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F7D84" w:rsidRPr="006F7D84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Решения апелляционной комиссии являются окончательными и пересмотру не подлежат.</w:t>
      </w:r>
    </w:p>
    <w:sectPr w:rsidR="006F7D84" w:rsidRPr="006F7D84" w:rsidSect="001E639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39" w:rsidRDefault="00C67939" w:rsidP="00441826">
      <w:pPr>
        <w:spacing w:after="0" w:line="240" w:lineRule="auto"/>
      </w:pPr>
      <w:r>
        <w:separator/>
      </w:r>
    </w:p>
  </w:endnote>
  <w:endnote w:type="continuationSeparator" w:id="1">
    <w:p w:rsidR="00C67939" w:rsidRDefault="00C67939" w:rsidP="0044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9047"/>
      <w:docPartObj>
        <w:docPartGallery w:val="Page Numbers (Bottom of Page)"/>
        <w:docPartUnique/>
      </w:docPartObj>
    </w:sdtPr>
    <w:sdtContent>
      <w:p w:rsidR="00441826" w:rsidRDefault="00CF341B">
        <w:pPr>
          <w:pStyle w:val="a7"/>
          <w:jc w:val="right"/>
        </w:pPr>
        <w:fldSimple w:instr=" PAGE   \* MERGEFORMAT ">
          <w:r w:rsidR="0075444F">
            <w:rPr>
              <w:noProof/>
            </w:rPr>
            <w:t>7</w:t>
          </w:r>
        </w:fldSimple>
      </w:p>
    </w:sdtContent>
  </w:sdt>
  <w:p w:rsidR="00441826" w:rsidRDefault="004418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39" w:rsidRDefault="00C67939" w:rsidP="00441826">
      <w:pPr>
        <w:spacing w:after="0" w:line="240" w:lineRule="auto"/>
      </w:pPr>
      <w:r>
        <w:separator/>
      </w:r>
    </w:p>
  </w:footnote>
  <w:footnote w:type="continuationSeparator" w:id="1">
    <w:p w:rsidR="00C67939" w:rsidRDefault="00C67939" w:rsidP="0044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922"/>
      <w:docPartObj>
        <w:docPartGallery w:val="Page Numbers (Top of Page)"/>
        <w:docPartUnique/>
      </w:docPartObj>
    </w:sdtPr>
    <w:sdtContent>
      <w:p w:rsidR="001E639F" w:rsidRDefault="00CF341B">
        <w:pPr>
          <w:pStyle w:val="a5"/>
          <w:jc w:val="center"/>
        </w:pPr>
        <w:fldSimple w:instr=" PAGE   \* MERGEFORMAT ">
          <w:r w:rsidR="0075444F">
            <w:rPr>
              <w:noProof/>
            </w:rPr>
            <w:t>7</w:t>
          </w:r>
        </w:fldSimple>
      </w:p>
    </w:sdtContent>
  </w:sdt>
  <w:p w:rsidR="001E639F" w:rsidRDefault="001E63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3DA6"/>
    <w:multiLevelType w:val="hybridMultilevel"/>
    <w:tmpl w:val="9FCA89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D84"/>
    <w:rsid w:val="00005EB9"/>
    <w:rsid w:val="000E189C"/>
    <w:rsid w:val="000F7F26"/>
    <w:rsid w:val="001761DC"/>
    <w:rsid w:val="001E639F"/>
    <w:rsid w:val="00213A2E"/>
    <w:rsid w:val="00286518"/>
    <w:rsid w:val="00317DD9"/>
    <w:rsid w:val="003E56BB"/>
    <w:rsid w:val="00441826"/>
    <w:rsid w:val="005D60C9"/>
    <w:rsid w:val="006F7D84"/>
    <w:rsid w:val="00702646"/>
    <w:rsid w:val="0075444F"/>
    <w:rsid w:val="00773B2C"/>
    <w:rsid w:val="00785C97"/>
    <w:rsid w:val="007E7DD4"/>
    <w:rsid w:val="00862A22"/>
    <w:rsid w:val="00994033"/>
    <w:rsid w:val="009C4D48"/>
    <w:rsid w:val="00C67939"/>
    <w:rsid w:val="00CF341B"/>
    <w:rsid w:val="00D00034"/>
    <w:rsid w:val="00E56CCF"/>
    <w:rsid w:val="00E61B3E"/>
    <w:rsid w:val="00FD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7D84"/>
  </w:style>
  <w:style w:type="paragraph" w:styleId="a4">
    <w:name w:val="Normal (Web)"/>
    <w:basedOn w:val="a"/>
    <w:uiPriority w:val="99"/>
    <w:semiHidden/>
    <w:unhideWhenUsed/>
    <w:rsid w:val="006F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1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826"/>
  </w:style>
  <w:style w:type="paragraph" w:styleId="a7">
    <w:name w:val="footer"/>
    <w:basedOn w:val="a"/>
    <w:link w:val="a8"/>
    <w:uiPriority w:val="99"/>
    <w:unhideWhenUsed/>
    <w:rsid w:val="00441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826"/>
  </w:style>
  <w:style w:type="paragraph" w:styleId="a9">
    <w:name w:val="Balloon Text"/>
    <w:basedOn w:val="a"/>
    <w:link w:val="aa"/>
    <w:uiPriority w:val="99"/>
    <w:semiHidden/>
    <w:unhideWhenUsed/>
    <w:rsid w:val="0044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82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E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2021-01-27T11:46:00Z</cp:lastPrinted>
  <dcterms:created xsi:type="dcterms:W3CDTF">2016-03-23T07:50:00Z</dcterms:created>
  <dcterms:modified xsi:type="dcterms:W3CDTF">2021-01-27T11:46:00Z</dcterms:modified>
</cp:coreProperties>
</file>